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567" w:rsidRPr="00CD5567" w:rsidRDefault="00CD5567" w:rsidP="00CD5567">
      <w:pPr>
        <w:jc w:val="center"/>
        <w:rPr>
          <w:rFonts w:ascii="华文细黑" w:eastAsia="华文细黑" w:hAnsi="华文细黑"/>
          <w:sz w:val="30"/>
          <w:szCs w:val="30"/>
        </w:rPr>
      </w:pPr>
      <w:r w:rsidRPr="00CD5567">
        <w:rPr>
          <w:rFonts w:ascii="华文细黑" w:eastAsia="华文细黑" w:hAnsi="华文细黑" w:hint="eastAsia"/>
          <w:sz w:val="30"/>
          <w:szCs w:val="30"/>
        </w:rPr>
        <w:t>咨询工程师（投资）继续教育培训班报名表</w:t>
      </w:r>
    </w:p>
    <w:tbl>
      <w:tblPr>
        <w:tblpPr w:leftFromText="180" w:rightFromText="180" w:vertAnchor="page" w:horzAnchor="page" w:tblpX="1880" w:tblpY="249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093"/>
        <w:gridCol w:w="1785"/>
        <w:gridCol w:w="3720"/>
        <w:gridCol w:w="2880"/>
        <w:gridCol w:w="2820"/>
      </w:tblGrid>
      <w:tr w:rsidR="00CD5567" w:rsidRPr="00CD5567" w:rsidTr="00030B0E">
        <w:trPr>
          <w:trHeight w:val="66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  <w:r w:rsidRPr="00CD5567">
              <w:rPr>
                <w:rFonts w:hint="eastAsia"/>
              </w:rPr>
              <w:t>单位联系人及电话：</w:t>
            </w:r>
          </w:p>
        </w:tc>
        <w:tc>
          <w:tcPr>
            <w:tcW w:w="11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</w:tr>
      <w:tr w:rsidR="00CD5567" w:rsidRPr="00CD5567" w:rsidTr="00030B0E">
        <w:trPr>
          <w:trHeight w:val="353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  <w:r w:rsidRPr="00CD5567">
              <w:rPr>
                <w:rFonts w:hint="eastAsia"/>
              </w:rPr>
              <w:t>开票信息（单位名称及纳税人识别号）</w:t>
            </w:r>
          </w:p>
        </w:tc>
        <w:tc>
          <w:tcPr>
            <w:tcW w:w="9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</w:tr>
      <w:tr w:rsidR="00CD5567" w:rsidRPr="00CD5567" w:rsidTr="00030B0E">
        <w:trPr>
          <w:trHeight w:val="78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  <w:r w:rsidRPr="00CD5567">
              <w:rPr>
                <w:rFonts w:hint="eastAsia"/>
              </w:rPr>
              <w:t>培训人姓名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  <w:r w:rsidRPr="00CD5567">
              <w:rPr>
                <w:rFonts w:hint="eastAsia"/>
              </w:rPr>
              <w:t>联系电话（手机）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  <w:r w:rsidRPr="00CD5567">
              <w:rPr>
                <w:rFonts w:hint="eastAsia"/>
              </w:rPr>
              <w:t>身份证号码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  <w:r w:rsidRPr="00CD5567">
              <w:rPr>
                <w:rFonts w:hint="eastAsia"/>
              </w:rPr>
              <w:t>是否为咨询工程师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  <w:r w:rsidRPr="00CD5567">
              <w:rPr>
                <w:rFonts w:hint="eastAsia"/>
              </w:rPr>
              <w:t>备注</w:t>
            </w:r>
          </w:p>
        </w:tc>
      </w:tr>
      <w:tr w:rsidR="00CD5567" w:rsidRPr="00CD5567" w:rsidTr="00030B0E">
        <w:trPr>
          <w:trHeight w:val="38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</w:tr>
      <w:tr w:rsidR="00CD5567" w:rsidRPr="00CD5567" w:rsidTr="00030B0E">
        <w:trPr>
          <w:trHeight w:val="3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</w:tr>
      <w:tr w:rsidR="00CD5567" w:rsidRPr="00CD5567" w:rsidTr="00030B0E">
        <w:trPr>
          <w:trHeight w:val="4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</w:tr>
      <w:tr w:rsidR="00CD5567" w:rsidRPr="00CD5567" w:rsidTr="00030B0E">
        <w:trPr>
          <w:trHeight w:val="4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</w:tr>
      <w:tr w:rsidR="00CD5567" w:rsidRPr="00CD5567" w:rsidTr="00030B0E">
        <w:trPr>
          <w:trHeight w:val="4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</w:tr>
      <w:tr w:rsidR="00CD5567" w:rsidRPr="00CD5567" w:rsidTr="00030B0E">
        <w:trPr>
          <w:trHeight w:val="42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  <w:r w:rsidRPr="00CD5567">
              <w:rPr>
                <w:rFonts w:hint="eastAsia"/>
              </w:rPr>
              <w:t>单位统一邮寄地址</w:t>
            </w:r>
          </w:p>
        </w:tc>
        <w:tc>
          <w:tcPr>
            <w:tcW w:w="11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D5567" w:rsidRPr="00CD5567" w:rsidRDefault="00CD5567" w:rsidP="00CD5567">
            <w:pPr>
              <w:rPr>
                <w:rFonts w:hint="eastAsia"/>
              </w:rPr>
            </w:pPr>
          </w:p>
        </w:tc>
      </w:tr>
    </w:tbl>
    <w:p w:rsidR="00EC5D13" w:rsidRDefault="00EC5D13">
      <w:pPr>
        <w:rPr>
          <w:rFonts w:hint="eastAsia"/>
        </w:rPr>
      </w:pPr>
    </w:p>
    <w:p w:rsidR="00CD5567" w:rsidRDefault="00CD5567" w:rsidP="00CD5567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、如报名人数较多，可在表格中自行添加，请认真核对好参培人员身份证号码。</w:t>
      </w:r>
    </w:p>
    <w:p w:rsidR="00CD5567" w:rsidRDefault="00CD5567" w:rsidP="00CD5567">
      <w:pPr>
        <w:rPr>
          <w:rFonts w:hint="eastAsia"/>
        </w:rPr>
      </w:pPr>
      <w:r>
        <w:rPr>
          <w:rFonts w:hint="eastAsia"/>
        </w:rPr>
        <w:t xml:space="preserve">   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 2</w:t>
      </w:r>
      <w:r>
        <w:rPr>
          <w:rFonts w:hint="eastAsia"/>
        </w:rPr>
        <w:t>、《全过程工程咨询与投资控制操作指引》一书</w:t>
      </w:r>
      <w:r>
        <w:rPr>
          <w:rFonts w:hint="eastAsia"/>
        </w:rPr>
        <w:t>争取</w:t>
      </w:r>
      <w:r>
        <w:rPr>
          <w:rFonts w:hint="eastAsia"/>
        </w:rPr>
        <w:t>邮寄到报名单位，再由单位统一发放</w:t>
      </w:r>
      <w:r>
        <w:rPr>
          <w:rFonts w:hint="eastAsia"/>
        </w:rPr>
        <w:t>，请填好准确的</w:t>
      </w:r>
      <w:r w:rsidRPr="00CD5567">
        <w:rPr>
          <w:rFonts w:hint="eastAsia"/>
        </w:rPr>
        <w:t>邮寄地址</w:t>
      </w:r>
      <w:r>
        <w:rPr>
          <w:rFonts w:hint="eastAsia"/>
        </w:rPr>
        <w:t>。</w:t>
      </w:r>
    </w:p>
    <w:p w:rsidR="00CD5567" w:rsidRDefault="00CD5567">
      <w:pPr>
        <w:rPr>
          <w:rFonts w:hint="eastAsia"/>
        </w:rPr>
      </w:pPr>
    </w:p>
    <w:p w:rsidR="00CD5567" w:rsidRPr="00CD5567" w:rsidRDefault="00CD5567"/>
    <w:sectPr w:rsidR="00CD5567" w:rsidRPr="00CD5567" w:rsidSect="00CD556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567"/>
    <w:rsid w:val="00CD5567"/>
    <w:rsid w:val="00EC5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1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2021-05-17T08:35:00Z</dcterms:created>
  <dcterms:modified xsi:type="dcterms:W3CDTF">2021-05-17T08:40:00Z</dcterms:modified>
</cp:coreProperties>
</file>